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beforeLines="100" w:line="560" w:lineRule="exact"/>
        <w:ind w:firstLine="437"/>
        <w:contextualSpacing/>
        <w:rPr>
          <w:rFonts w:ascii="方正小标宋简体" w:hAnsi="黑体" w:eastAsia="方正小标宋简体" w:cs="黑体"/>
          <w:bCs/>
          <w:sz w:val="36"/>
          <w:szCs w:val="36"/>
        </w:rPr>
      </w:pPr>
      <w:r>
        <w:rPr>
          <w:rFonts w:hint="eastAsia" w:ascii="方正小标宋简体" w:hAnsi="黑体" w:eastAsia="方正小标宋简体" w:cs="黑体"/>
          <w:bCs/>
          <w:sz w:val="36"/>
          <w:szCs w:val="36"/>
        </w:rPr>
        <w:t>广东外语外贸大学南国商学院课程免听申请表</w:t>
      </w:r>
    </w:p>
    <w:tbl>
      <w:tblPr>
        <w:tblStyle w:val="4"/>
        <w:tblpPr w:leftFromText="180" w:rightFromText="180" w:vertAnchor="text" w:horzAnchor="margin" w:tblpXSpec="center" w:tblpY="200"/>
        <w:tblW w:w="87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0"/>
        <w:gridCol w:w="2734"/>
        <w:gridCol w:w="1989"/>
        <w:gridCol w:w="10"/>
        <w:gridCol w:w="20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950" w:type="dxa"/>
            <w:vAlign w:val="center"/>
          </w:tcPr>
          <w:p>
            <w:pPr>
              <w:contextualSpacing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2734" w:type="dxa"/>
            <w:vAlign w:val="center"/>
          </w:tcPr>
          <w:p>
            <w:pPr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9" w:type="dxa"/>
            <w:vAlign w:val="center"/>
          </w:tcPr>
          <w:p>
            <w:pPr>
              <w:contextualSpacing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学号</w:t>
            </w:r>
          </w:p>
        </w:tc>
        <w:tc>
          <w:tcPr>
            <w:tcW w:w="2085" w:type="dxa"/>
            <w:gridSpan w:val="2"/>
            <w:vAlign w:val="center"/>
          </w:tcPr>
          <w:p>
            <w:pPr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950" w:type="dxa"/>
            <w:vAlign w:val="center"/>
          </w:tcPr>
          <w:p>
            <w:pPr>
              <w:contextualSpacing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所在</w:t>
            </w:r>
            <w:r>
              <w:rPr>
                <w:rFonts w:hint="eastAsia" w:ascii="宋体" w:hAnsi="宋体"/>
                <w:szCs w:val="21"/>
                <w:lang w:eastAsia="zh-CN"/>
              </w:rPr>
              <w:t>学院</w:t>
            </w:r>
          </w:p>
        </w:tc>
        <w:tc>
          <w:tcPr>
            <w:tcW w:w="2734" w:type="dxa"/>
            <w:vAlign w:val="center"/>
          </w:tcPr>
          <w:p>
            <w:pPr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9" w:type="dxa"/>
            <w:vAlign w:val="center"/>
          </w:tcPr>
          <w:p>
            <w:pPr>
              <w:contextualSpacing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年级</w:t>
            </w:r>
            <w:r>
              <w:rPr>
                <w:rFonts w:hint="eastAsia" w:ascii="宋体" w:hAnsi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szCs w:val="21"/>
              </w:rPr>
              <w:t>专业及班级</w:t>
            </w:r>
          </w:p>
        </w:tc>
        <w:tc>
          <w:tcPr>
            <w:tcW w:w="2085" w:type="dxa"/>
            <w:gridSpan w:val="2"/>
            <w:vAlign w:val="center"/>
          </w:tcPr>
          <w:p>
            <w:pPr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950" w:type="dxa"/>
            <w:vAlign w:val="center"/>
          </w:tcPr>
          <w:p>
            <w:pPr>
              <w:contextualSpacing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手机号码（必填）</w:t>
            </w:r>
          </w:p>
        </w:tc>
        <w:tc>
          <w:tcPr>
            <w:tcW w:w="2734" w:type="dxa"/>
            <w:vAlign w:val="center"/>
          </w:tcPr>
          <w:p>
            <w:pPr>
              <w:contextualSpacing/>
              <w:rPr>
                <w:rFonts w:ascii="宋体" w:hAnsi="宋体"/>
                <w:szCs w:val="21"/>
              </w:rPr>
            </w:pPr>
          </w:p>
        </w:tc>
        <w:tc>
          <w:tcPr>
            <w:tcW w:w="1989" w:type="dxa"/>
            <w:vAlign w:val="center"/>
          </w:tcPr>
          <w:p>
            <w:pPr>
              <w:contextualSpacing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平均学分绩点</w:t>
            </w:r>
          </w:p>
        </w:tc>
        <w:tc>
          <w:tcPr>
            <w:tcW w:w="2085" w:type="dxa"/>
            <w:gridSpan w:val="2"/>
            <w:vAlign w:val="center"/>
          </w:tcPr>
          <w:p>
            <w:pPr>
              <w:contextualSpacing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950" w:type="dxa"/>
            <w:vAlign w:val="center"/>
          </w:tcPr>
          <w:p>
            <w:pPr>
              <w:contextualSpacing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免听课程名称</w:t>
            </w:r>
          </w:p>
        </w:tc>
        <w:tc>
          <w:tcPr>
            <w:tcW w:w="2734" w:type="dxa"/>
            <w:vAlign w:val="center"/>
          </w:tcPr>
          <w:p>
            <w:pPr>
              <w:contextualSpacing/>
              <w:rPr>
                <w:rFonts w:ascii="宋体" w:hAnsi="宋体"/>
                <w:szCs w:val="21"/>
              </w:rPr>
            </w:pPr>
          </w:p>
        </w:tc>
        <w:tc>
          <w:tcPr>
            <w:tcW w:w="1999" w:type="dxa"/>
            <w:gridSpan w:val="2"/>
            <w:vAlign w:val="center"/>
          </w:tcPr>
          <w:p>
            <w:pPr>
              <w:contextualSpacing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免听课程学分</w:t>
            </w:r>
          </w:p>
        </w:tc>
        <w:tc>
          <w:tcPr>
            <w:tcW w:w="2075" w:type="dxa"/>
            <w:vAlign w:val="center"/>
          </w:tcPr>
          <w:p>
            <w:pPr>
              <w:contextualSpacing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950" w:type="dxa"/>
            <w:vAlign w:val="center"/>
          </w:tcPr>
          <w:p>
            <w:pPr>
              <w:contextualSpacing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免听课程性质</w:t>
            </w:r>
          </w:p>
        </w:tc>
        <w:tc>
          <w:tcPr>
            <w:tcW w:w="2734" w:type="dxa"/>
            <w:vAlign w:val="center"/>
          </w:tcPr>
          <w:p>
            <w:pPr>
              <w:contextualSpacing/>
              <w:rPr>
                <w:rFonts w:ascii="宋体" w:hAnsi="宋体"/>
                <w:szCs w:val="21"/>
              </w:rPr>
            </w:pPr>
          </w:p>
        </w:tc>
        <w:tc>
          <w:tcPr>
            <w:tcW w:w="1999" w:type="dxa"/>
            <w:gridSpan w:val="2"/>
            <w:vAlign w:val="center"/>
          </w:tcPr>
          <w:p>
            <w:pPr>
              <w:contextualSpacing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任课教师姓名</w:t>
            </w:r>
          </w:p>
        </w:tc>
        <w:tc>
          <w:tcPr>
            <w:tcW w:w="2075" w:type="dxa"/>
            <w:vAlign w:val="center"/>
          </w:tcPr>
          <w:p>
            <w:pPr>
              <w:contextualSpacing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950" w:type="dxa"/>
            <w:vAlign w:val="center"/>
          </w:tcPr>
          <w:p>
            <w:pPr>
              <w:contextualSpacing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免听课程上课时间</w:t>
            </w:r>
          </w:p>
        </w:tc>
        <w:tc>
          <w:tcPr>
            <w:tcW w:w="2734" w:type="dxa"/>
            <w:vAlign w:val="center"/>
          </w:tcPr>
          <w:p>
            <w:pPr>
              <w:contextualSpacing/>
              <w:rPr>
                <w:rFonts w:ascii="宋体" w:hAnsi="宋体"/>
                <w:szCs w:val="21"/>
              </w:rPr>
            </w:pPr>
          </w:p>
        </w:tc>
        <w:tc>
          <w:tcPr>
            <w:tcW w:w="1999" w:type="dxa"/>
            <w:gridSpan w:val="2"/>
            <w:vAlign w:val="center"/>
          </w:tcPr>
          <w:p>
            <w:pPr>
              <w:contextualSpacing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免听课程上课地点</w:t>
            </w:r>
          </w:p>
        </w:tc>
        <w:tc>
          <w:tcPr>
            <w:tcW w:w="2075" w:type="dxa"/>
            <w:vAlign w:val="center"/>
          </w:tcPr>
          <w:p>
            <w:pPr>
              <w:contextualSpacing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950" w:type="dxa"/>
            <w:vAlign w:val="center"/>
          </w:tcPr>
          <w:p>
            <w:pPr>
              <w:contextualSpacing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申请理由</w:t>
            </w:r>
          </w:p>
        </w:tc>
        <w:tc>
          <w:tcPr>
            <w:tcW w:w="6808" w:type="dxa"/>
            <w:gridSpan w:val="4"/>
          </w:tcPr>
          <w:p>
            <w:pPr>
              <w:contextualSpacing/>
              <w:rPr>
                <w:rFonts w:ascii="宋体" w:hAnsi="宋体"/>
                <w:szCs w:val="21"/>
              </w:rPr>
            </w:pPr>
          </w:p>
          <w:p>
            <w:pPr>
              <w:contextualSpacing/>
              <w:rPr>
                <w:rFonts w:ascii="宋体" w:hAnsi="宋体"/>
                <w:szCs w:val="21"/>
              </w:rPr>
            </w:pPr>
          </w:p>
          <w:p>
            <w:pPr>
              <w:contextualSpacing/>
              <w:rPr>
                <w:rFonts w:ascii="宋体" w:hAnsi="宋体"/>
                <w:szCs w:val="21"/>
              </w:rPr>
            </w:pPr>
          </w:p>
          <w:p>
            <w:pPr>
              <w:contextualSpacing/>
              <w:rPr>
                <w:rFonts w:ascii="宋体" w:hAnsi="宋体"/>
                <w:szCs w:val="21"/>
              </w:rPr>
            </w:pPr>
          </w:p>
          <w:p>
            <w:pPr>
              <w:ind w:firstLine="2730" w:firstLineChars="1300"/>
              <w:contextualSpacing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申请人签字：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950" w:type="dxa"/>
            <w:vAlign w:val="center"/>
          </w:tcPr>
          <w:p>
            <w:pPr>
              <w:contextualSpacing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学生所在教学</w:t>
            </w:r>
          </w:p>
          <w:p>
            <w:pPr>
              <w:contextualSpacing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单位意见</w:t>
            </w:r>
          </w:p>
        </w:tc>
        <w:tc>
          <w:tcPr>
            <w:tcW w:w="6808" w:type="dxa"/>
            <w:gridSpan w:val="4"/>
          </w:tcPr>
          <w:p>
            <w:pPr>
              <w:contextualSpacing/>
              <w:rPr>
                <w:rFonts w:ascii="宋体" w:hAnsi="宋体"/>
                <w:szCs w:val="21"/>
              </w:rPr>
            </w:pPr>
          </w:p>
          <w:p>
            <w:pPr>
              <w:contextualSpacing/>
              <w:rPr>
                <w:rFonts w:ascii="宋体" w:hAnsi="宋体"/>
                <w:szCs w:val="21"/>
              </w:rPr>
            </w:pPr>
          </w:p>
          <w:p>
            <w:pPr>
              <w:contextualSpacing/>
              <w:rPr>
                <w:rFonts w:ascii="宋体" w:hAnsi="宋体"/>
                <w:szCs w:val="21"/>
              </w:rPr>
            </w:pPr>
          </w:p>
          <w:p>
            <w:pPr>
              <w:contextualSpacing/>
              <w:rPr>
                <w:rFonts w:ascii="宋体" w:hAnsi="宋体"/>
                <w:szCs w:val="21"/>
              </w:rPr>
            </w:pPr>
          </w:p>
          <w:p>
            <w:pPr>
              <w:ind w:firstLine="2205" w:firstLineChars="1050"/>
              <w:contextualSpacing/>
              <w:rPr>
                <w:rFonts w:hint="eastAsia" w:ascii="宋体" w:hAnsi="宋体"/>
                <w:szCs w:val="21"/>
              </w:rPr>
            </w:pPr>
          </w:p>
          <w:p>
            <w:pPr>
              <w:ind w:firstLine="2205" w:firstLineChars="1050"/>
              <w:contextualSpacing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负责人签字（公章）：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950" w:type="dxa"/>
            <w:vAlign w:val="center"/>
          </w:tcPr>
          <w:p>
            <w:pPr>
              <w:contextualSpacing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免听课程开课</w:t>
            </w:r>
          </w:p>
          <w:p>
            <w:pPr>
              <w:contextualSpacing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单位意见</w:t>
            </w:r>
          </w:p>
        </w:tc>
        <w:tc>
          <w:tcPr>
            <w:tcW w:w="6808" w:type="dxa"/>
            <w:gridSpan w:val="4"/>
          </w:tcPr>
          <w:p>
            <w:pPr>
              <w:contextualSpacing/>
              <w:rPr>
                <w:rFonts w:ascii="宋体" w:hAnsi="宋体"/>
                <w:szCs w:val="21"/>
              </w:rPr>
            </w:pPr>
          </w:p>
          <w:p>
            <w:pPr>
              <w:contextualSpacing/>
              <w:rPr>
                <w:rFonts w:ascii="宋体" w:hAnsi="宋体"/>
                <w:szCs w:val="21"/>
              </w:rPr>
            </w:pPr>
          </w:p>
          <w:p>
            <w:pPr>
              <w:contextualSpacing/>
              <w:rPr>
                <w:rFonts w:ascii="宋体" w:hAnsi="宋体"/>
                <w:szCs w:val="21"/>
              </w:rPr>
            </w:pPr>
          </w:p>
          <w:p>
            <w:pPr>
              <w:contextualSpacing/>
              <w:rPr>
                <w:rFonts w:ascii="宋体" w:hAnsi="宋体"/>
                <w:szCs w:val="21"/>
              </w:rPr>
            </w:pPr>
          </w:p>
          <w:p>
            <w:pPr>
              <w:spacing w:line="360" w:lineRule="auto"/>
              <w:ind w:firstLine="3150" w:firstLineChars="1500"/>
              <w:contextualSpacing/>
              <w:rPr>
                <w:rFonts w:hint="eastAsia" w:ascii="宋体" w:hAnsi="宋体"/>
                <w:szCs w:val="21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Cs w:val="21"/>
              </w:rPr>
              <w:t>任课教师：</w:t>
            </w:r>
          </w:p>
          <w:p>
            <w:pPr>
              <w:spacing w:line="360" w:lineRule="auto"/>
              <w:ind w:firstLine="3150" w:firstLineChars="1500"/>
              <w:contextualSpacing/>
              <w:rPr>
                <w:rFonts w:hint="eastAsia" w:ascii="宋体" w:hAnsi="宋体"/>
                <w:szCs w:val="21"/>
              </w:rPr>
            </w:pPr>
          </w:p>
          <w:p>
            <w:pPr>
              <w:spacing w:line="360" w:lineRule="auto"/>
              <w:ind w:firstLine="2205" w:firstLineChars="1050"/>
              <w:contextualSpacing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负责人签字（公章）：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950" w:type="dxa"/>
            <w:vAlign w:val="center"/>
          </w:tcPr>
          <w:p>
            <w:pPr>
              <w:contextualSpacing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教务处意见</w:t>
            </w:r>
          </w:p>
        </w:tc>
        <w:tc>
          <w:tcPr>
            <w:tcW w:w="6808" w:type="dxa"/>
            <w:gridSpan w:val="4"/>
          </w:tcPr>
          <w:p>
            <w:pPr>
              <w:contextualSpacing/>
              <w:rPr>
                <w:rFonts w:ascii="宋体" w:hAnsi="宋体"/>
                <w:szCs w:val="21"/>
              </w:rPr>
            </w:pPr>
          </w:p>
          <w:p>
            <w:pPr>
              <w:contextualSpacing/>
              <w:rPr>
                <w:rFonts w:ascii="宋体" w:hAnsi="宋体"/>
                <w:szCs w:val="21"/>
              </w:rPr>
            </w:pPr>
          </w:p>
          <w:p>
            <w:pPr>
              <w:ind w:right="60"/>
              <w:contextualSpacing/>
              <w:jc w:val="both"/>
              <w:rPr>
                <w:rFonts w:hint="eastAsia" w:ascii="宋体" w:hAnsi="宋体" w:cs="宋体"/>
                <w:szCs w:val="21"/>
              </w:rPr>
            </w:pPr>
          </w:p>
          <w:p>
            <w:pPr>
              <w:ind w:right="60"/>
              <w:contextualSpacing/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负责人签字（公章）：    </w:t>
            </w:r>
            <w:r>
              <w:rPr>
                <w:rFonts w:hint="eastAsia" w:ascii="宋体" w:hAnsi="宋体"/>
                <w:szCs w:val="21"/>
              </w:rPr>
              <w:t xml:space="preserve">      年   月   日</w:t>
            </w:r>
          </w:p>
        </w:tc>
      </w:tr>
    </w:tbl>
    <w:p>
      <w:pPr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</w:rPr>
        <w:t>注：1.</w:t>
      </w:r>
      <w:r>
        <w:rPr>
          <w:rFonts w:hint="eastAsia" w:ascii="宋体" w:hAnsi="宋体"/>
          <w:szCs w:val="21"/>
          <w:lang w:val="en-US" w:eastAsia="zh-CN"/>
        </w:rPr>
        <w:t>符合条件的学生在</w:t>
      </w:r>
      <w:r>
        <w:rPr>
          <w:rFonts w:hint="eastAsia" w:ascii="宋体" w:hAnsi="宋体"/>
          <w:szCs w:val="21"/>
        </w:rPr>
        <w:t>开学</w:t>
      </w:r>
      <w:r>
        <w:rPr>
          <w:rFonts w:hint="eastAsia" w:ascii="宋体" w:hAnsi="宋体"/>
          <w:szCs w:val="21"/>
          <w:lang w:val="en-US" w:eastAsia="zh-CN"/>
        </w:rPr>
        <w:t>后</w:t>
      </w:r>
      <w:r>
        <w:rPr>
          <w:rFonts w:hint="eastAsia" w:ascii="宋体" w:hAnsi="宋体"/>
          <w:szCs w:val="21"/>
        </w:rPr>
        <w:t>两周内</w:t>
      </w:r>
      <w:r>
        <w:rPr>
          <w:rFonts w:hint="eastAsia" w:ascii="宋体" w:hAnsi="宋体"/>
          <w:szCs w:val="21"/>
          <w:lang w:val="en-US" w:eastAsia="zh-CN"/>
        </w:rPr>
        <w:t>申请</w:t>
      </w:r>
      <w:r>
        <w:rPr>
          <w:rFonts w:hint="eastAsia" w:ascii="宋体" w:hAnsi="宋体"/>
          <w:szCs w:val="21"/>
          <w:lang w:eastAsia="zh-CN"/>
        </w:rPr>
        <w:t>，</w:t>
      </w:r>
      <w:r>
        <w:rPr>
          <w:rFonts w:hint="eastAsia" w:ascii="宋体" w:hAnsi="宋体"/>
          <w:szCs w:val="21"/>
          <w:lang w:val="en-US" w:eastAsia="zh-CN"/>
        </w:rPr>
        <w:t>逾期不予办理。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beforeLines="0" w:afterLines="0" w:line="300" w:lineRule="exact"/>
        <w:ind w:right="-119" w:firstLine="420" w:firstLineChars="0"/>
        <w:textAlignment w:val="auto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思想政治课、数学课、体育课、军事理论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军事训练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以及开课单位确定为必须随堂听课的课程,不得申请免听。 因身体疾病或生理缺陷经医生证明不能坚持上课者, 可酌情办理。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200"/>
        <w:contextualSpacing/>
        <w:textAlignment w:val="auto"/>
      </w:pPr>
      <w:r>
        <w:rPr>
          <w:rFonts w:hint="eastAsia" w:ascii="宋体" w:hAnsi="宋体"/>
          <w:szCs w:val="21"/>
          <w:lang w:val="en-US" w:eastAsia="zh-CN"/>
        </w:rPr>
        <w:t>3</w:t>
      </w:r>
      <w:r>
        <w:rPr>
          <w:rFonts w:hint="eastAsia" w:ascii="宋体" w:hAnsi="宋体"/>
          <w:szCs w:val="21"/>
        </w:rPr>
        <w:t>.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获准免听的学生须主动与任课教师联系,完成任课教师布置的学习笔记、作业、实验等任务。</w:t>
      </w:r>
      <w:r>
        <w:rPr>
          <w:rFonts w:hint="eastAsia" w:ascii="宋体" w:hAnsi="宋体"/>
          <w:szCs w:val="21"/>
        </w:rPr>
        <w:t>免听课程不免考，考核不计平时成绩，只计期末考核卷面成绩。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754"/>
    <w:rsid w:val="00303754"/>
    <w:rsid w:val="00307581"/>
    <w:rsid w:val="00560D90"/>
    <w:rsid w:val="008C2C5B"/>
    <w:rsid w:val="00B2118F"/>
    <w:rsid w:val="00C7723C"/>
    <w:rsid w:val="04B5541E"/>
    <w:rsid w:val="0BC44A3B"/>
    <w:rsid w:val="1EBE0128"/>
    <w:rsid w:val="243F4FA3"/>
    <w:rsid w:val="27694845"/>
    <w:rsid w:val="46BD13F5"/>
    <w:rsid w:val="633D043C"/>
    <w:rsid w:val="76B52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65</Words>
  <Characters>373</Characters>
  <Lines>3</Lines>
  <Paragraphs>1</Paragraphs>
  <TotalTime>4</TotalTime>
  <ScaleCrop>false</ScaleCrop>
  <LinksUpToDate>false</LinksUpToDate>
  <CharactersWithSpaces>437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2015-09-22T01:41:00Z</dcterms:created>
  <dc:creator>微软用户</dc:creator>
  <cp:lastModifiedBy>ACER-PC</cp:lastModifiedBy>
  <dcterms:modified xsi:type="dcterms:W3CDTF">2021-09-02T04:38:58Z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7109236E46D94FF89E8D47A9EEA3729D</vt:lpwstr>
  </property>
</Properties>
</file>